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161" w:type="dxa"/>
        <w:tblInd w:w="-431" w:type="dxa"/>
        <w:tblLook w:val="04A0" w:firstRow="1" w:lastRow="0" w:firstColumn="1" w:lastColumn="0" w:noHBand="0" w:noVBand="1"/>
      </w:tblPr>
      <w:tblGrid>
        <w:gridCol w:w="4095"/>
        <w:gridCol w:w="7736"/>
        <w:gridCol w:w="3330"/>
      </w:tblGrid>
      <w:tr w:rsidR="00C85037" w:rsidRPr="003A4C76" w14:paraId="5A5784C6" w14:textId="77777777" w:rsidTr="005F7B78">
        <w:tc>
          <w:tcPr>
            <w:tcW w:w="15161" w:type="dxa"/>
            <w:gridSpan w:val="3"/>
          </w:tcPr>
          <w:p w14:paraId="6BCC507E" w14:textId="4668085B" w:rsidR="00C85037" w:rsidRDefault="00C85037" w:rsidP="005F7B78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ESDP Employment &amp; Skills Sub-Group Work Programme – 2021-2023</w:t>
            </w:r>
          </w:p>
          <w:p w14:paraId="1838E936" w14:textId="77777777" w:rsidR="00C85037" w:rsidRDefault="00C85037" w:rsidP="005F7B78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C85037" w:rsidRPr="003A4C76" w14:paraId="0438AC23" w14:textId="77777777" w:rsidTr="005F7B78">
        <w:tc>
          <w:tcPr>
            <w:tcW w:w="4095" w:type="dxa"/>
          </w:tcPr>
          <w:p w14:paraId="6A8D76B2" w14:textId="3EA9157F" w:rsidR="00C85037" w:rsidRPr="003A4C76" w:rsidRDefault="00C85037" w:rsidP="00C85037">
            <w:pPr>
              <w:pStyle w:val="ListParagraph"/>
              <w:ind w:left="0"/>
              <w:rPr>
                <w:b/>
                <w:bCs/>
              </w:rPr>
            </w:pPr>
            <w:r w:rsidRPr="003A4C76">
              <w:rPr>
                <w:b/>
                <w:bCs/>
              </w:rPr>
              <w:t>Project</w:t>
            </w:r>
            <w:r>
              <w:rPr>
                <w:b/>
                <w:bCs/>
              </w:rPr>
              <w:t>/Initiative</w:t>
            </w:r>
          </w:p>
        </w:tc>
        <w:tc>
          <w:tcPr>
            <w:tcW w:w="7736" w:type="dxa"/>
          </w:tcPr>
          <w:p w14:paraId="500F718A" w14:textId="4F159CF5" w:rsidR="00C85037" w:rsidRPr="003A4C76" w:rsidRDefault="00C85037" w:rsidP="00C8503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Tasks/Ownership</w:t>
            </w:r>
          </w:p>
        </w:tc>
        <w:tc>
          <w:tcPr>
            <w:tcW w:w="3330" w:type="dxa"/>
          </w:tcPr>
          <w:p w14:paraId="7B83A407" w14:textId="7CDF5A75" w:rsidR="00C85037" w:rsidRDefault="00C85037" w:rsidP="00C85037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Progress</w:t>
            </w:r>
          </w:p>
        </w:tc>
      </w:tr>
      <w:tr w:rsidR="00C85037" w14:paraId="4F2A79D0" w14:textId="77777777" w:rsidTr="006B28BD">
        <w:trPr>
          <w:trHeight w:val="1150"/>
        </w:trPr>
        <w:tc>
          <w:tcPr>
            <w:tcW w:w="4095" w:type="dxa"/>
          </w:tcPr>
          <w:p w14:paraId="0736AA51" w14:textId="49EE89DE" w:rsidR="00C85037" w:rsidRDefault="00BB3F21" w:rsidP="00C85037">
            <w:r>
              <w:t xml:space="preserve">Bracknell Forest </w:t>
            </w:r>
            <w:r w:rsidR="00C85037">
              <w:t>Training</w:t>
            </w:r>
            <w:r>
              <w:t xml:space="preserve"> Needs</w:t>
            </w:r>
            <w:r w:rsidR="00C85037">
              <w:t xml:space="preserve"> </w:t>
            </w:r>
            <w:r>
              <w:t>Analysis</w:t>
            </w:r>
          </w:p>
          <w:p w14:paraId="77449040" w14:textId="77777777" w:rsidR="00C85037" w:rsidRDefault="00C85037" w:rsidP="00C85037"/>
          <w:p w14:paraId="69C0DD69" w14:textId="77777777" w:rsidR="00C85037" w:rsidRDefault="00C85037" w:rsidP="00C85037"/>
          <w:p w14:paraId="01BF15EC" w14:textId="77777777" w:rsidR="00C85037" w:rsidRDefault="00C85037" w:rsidP="00C85037"/>
          <w:p w14:paraId="1D672028" w14:textId="26FAE20F" w:rsidR="00C85037" w:rsidRDefault="00C85037" w:rsidP="00C85037"/>
        </w:tc>
        <w:tc>
          <w:tcPr>
            <w:tcW w:w="7736" w:type="dxa"/>
          </w:tcPr>
          <w:p w14:paraId="1F1B8E59" w14:textId="77777777" w:rsidR="009C28EC" w:rsidRDefault="00BB3F21" w:rsidP="00C85037">
            <w:pPr>
              <w:pStyle w:val="ListParagraph"/>
              <w:numPr>
                <w:ilvl w:val="0"/>
                <w:numId w:val="2"/>
              </w:numPr>
            </w:pPr>
            <w:r>
              <w:t>Engage</w:t>
            </w:r>
            <w:r w:rsidR="009C28EC">
              <w:t xml:space="preserve"> and support the </w:t>
            </w:r>
            <w:r>
              <w:t>BFC Employment &amp; Skills Survey</w:t>
            </w:r>
          </w:p>
          <w:p w14:paraId="68DE7362" w14:textId="77777777" w:rsidR="009C28EC" w:rsidRDefault="009C28EC" w:rsidP="00C85037">
            <w:pPr>
              <w:pStyle w:val="ListParagraph"/>
              <w:numPr>
                <w:ilvl w:val="0"/>
                <w:numId w:val="2"/>
              </w:numPr>
            </w:pPr>
            <w:r>
              <w:t>Contribute to other surveys and analysis</w:t>
            </w:r>
          </w:p>
          <w:p w14:paraId="569E4F1B" w14:textId="43E2DC84" w:rsidR="00BB3F21" w:rsidRDefault="00BB3F21" w:rsidP="00C85037">
            <w:pPr>
              <w:pStyle w:val="ListParagraph"/>
              <w:numPr>
                <w:ilvl w:val="0"/>
                <w:numId w:val="2"/>
              </w:numPr>
            </w:pPr>
            <w:r>
              <w:t xml:space="preserve">Promote </w:t>
            </w:r>
            <w:r w:rsidR="009C28EC">
              <w:t>r</w:t>
            </w:r>
            <w:r>
              <w:t>esults</w:t>
            </w:r>
            <w:r w:rsidR="009C28EC">
              <w:t xml:space="preserve"> to identify appropriate actions</w:t>
            </w:r>
          </w:p>
        </w:tc>
        <w:tc>
          <w:tcPr>
            <w:tcW w:w="3330" w:type="dxa"/>
          </w:tcPr>
          <w:p w14:paraId="44987972" w14:textId="77777777" w:rsidR="00C85037" w:rsidRDefault="00094EC3" w:rsidP="00C85037">
            <w:r>
              <w:t>October 2021- 4500 sample</w:t>
            </w:r>
          </w:p>
          <w:p w14:paraId="484D0E4D" w14:textId="334CF0EE" w:rsidR="00094EC3" w:rsidRPr="005720F5" w:rsidRDefault="00094EC3" w:rsidP="00C85037">
            <w:r>
              <w:t>LEP survey?</w:t>
            </w:r>
          </w:p>
        </w:tc>
      </w:tr>
      <w:tr w:rsidR="00C85037" w14:paraId="1D6B4B9E" w14:textId="77777777" w:rsidTr="005F7B78">
        <w:tc>
          <w:tcPr>
            <w:tcW w:w="4095" w:type="dxa"/>
          </w:tcPr>
          <w:p w14:paraId="00693072" w14:textId="70D40E4B" w:rsidR="00C85037" w:rsidRDefault="00BB3F21" w:rsidP="00C85037">
            <w:r>
              <w:t xml:space="preserve">Support </w:t>
            </w:r>
            <w:r w:rsidR="00C85037">
              <w:t>Youth Employment &amp; Skills</w:t>
            </w:r>
            <w:r>
              <w:t xml:space="preserve"> Schemes such as Kickstart</w:t>
            </w:r>
            <w:r w:rsidR="005D65EB">
              <w:t>, Apprenticeships</w:t>
            </w:r>
          </w:p>
          <w:p w14:paraId="7F77E9FC" w14:textId="1AB8A241" w:rsidR="00C85037" w:rsidRDefault="00C85037" w:rsidP="00C85037"/>
          <w:p w14:paraId="38354ED7" w14:textId="701E5390" w:rsidR="00C85037" w:rsidRDefault="00C85037" w:rsidP="00C85037"/>
          <w:p w14:paraId="5678A3C3" w14:textId="6D2F51C5" w:rsidR="00C85037" w:rsidRDefault="00C85037" w:rsidP="00C85037"/>
          <w:p w14:paraId="4B60DBEA" w14:textId="77777777" w:rsidR="00C85037" w:rsidRDefault="00C85037" w:rsidP="00C85037"/>
          <w:p w14:paraId="2B8FF23C" w14:textId="203A811D" w:rsidR="00C85037" w:rsidRDefault="00C85037" w:rsidP="00C85037"/>
        </w:tc>
        <w:tc>
          <w:tcPr>
            <w:tcW w:w="7736" w:type="dxa"/>
          </w:tcPr>
          <w:p w14:paraId="20139D07" w14:textId="6834E5C9" w:rsidR="00BB3F21" w:rsidRDefault="00BB3F21" w:rsidP="00C85037">
            <w:pPr>
              <w:pStyle w:val="ListParagraph"/>
              <w:numPr>
                <w:ilvl w:val="0"/>
                <w:numId w:val="2"/>
              </w:numPr>
            </w:pPr>
            <w:r>
              <w:t>Engage with B</w:t>
            </w:r>
            <w:r w:rsidR="009C28EC">
              <w:t xml:space="preserve">racknell </w:t>
            </w:r>
            <w:r>
              <w:t>F</w:t>
            </w:r>
            <w:r w:rsidR="009C28EC">
              <w:t>orest Council</w:t>
            </w:r>
            <w:r>
              <w:t xml:space="preserve">, </w:t>
            </w:r>
            <w:r w:rsidR="009C28EC">
              <w:t xml:space="preserve">the Thames Valley </w:t>
            </w:r>
            <w:r>
              <w:t xml:space="preserve">Chamber, </w:t>
            </w:r>
            <w:r w:rsidR="009C28EC">
              <w:t>Federation of Small Business, Dept Works and Pensions</w:t>
            </w:r>
            <w:r>
              <w:t xml:space="preserve"> on promoting government schemes</w:t>
            </w:r>
          </w:p>
          <w:p w14:paraId="47E354EF" w14:textId="41466038" w:rsidR="00BB3F21" w:rsidRDefault="00BB3F21" w:rsidP="00C85037">
            <w:pPr>
              <w:pStyle w:val="ListParagraph"/>
              <w:numPr>
                <w:ilvl w:val="0"/>
                <w:numId w:val="2"/>
              </w:numPr>
            </w:pPr>
            <w:r>
              <w:t>Engage with education providers, such as Activate Learning</w:t>
            </w:r>
            <w:r w:rsidR="009C28EC">
              <w:t>, Schools</w:t>
            </w:r>
            <w:r w:rsidR="005D65EB">
              <w:t xml:space="preserve"> and Colleges</w:t>
            </w:r>
          </w:p>
          <w:p w14:paraId="43E611D2" w14:textId="29EE619E" w:rsidR="00BE67AC" w:rsidRDefault="00BE67AC" w:rsidP="00C85037">
            <w:pPr>
              <w:pStyle w:val="ListParagraph"/>
              <w:numPr>
                <w:ilvl w:val="0"/>
                <w:numId w:val="2"/>
              </w:numPr>
            </w:pPr>
            <w:r>
              <w:t>Create opportunities for young people to engage in work ready activity to develop skills for the workplace</w:t>
            </w:r>
          </w:p>
          <w:p w14:paraId="20C1114D" w14:textId="4D7F3073" w:rsidR="005D65EB" w:rsidRDefault="005D65EB" w:rsidP="00C85037">
            <w:pPr>
              <w:pStyle w:val="ListParagraph"/>
              <w:numPr>
                <w:ilvl w:val="0"/>
                <w:numId w:val="2"/>
              </w:numPr>
            </w:pPr>
            <w:r>
              <w:t>Develop stronger links with higher education sector (University of Reading)</w:t>
            </w:r>
          </w:p>
          <w:p w14:paraId="746893F6" w14:textId="4B84FCCE" w:rsidR="00C85037" w:rsidRDefault="00BB3F21" w:rsidP="005D65EB">
            <w:pPr>
              <w:pStyle w:val="ListParagraph"/>
            </w:pPr>
            <w:r>
              <w:t xml:space="preserve"> </w:t>
            </w:r>
          </w:p>
        </w:tc>
        <w:tc>
          <w:tcPr>
            <w:tcW w:w="3330" w:type="dxa"/>
          </w:tcPr>
          <w:p w14:paraId="2888D3BC" w14:textId="2F178A68" w:rsidR="00C85037" w:rsidRDefault="00094EC3" w:rsidP="00C85037">
            <w:pPr>
              <w:pStyle w:val="ListParagraph"/>
              <w:ind w:left="0"/>
            </w:pPr>
            <w:r>
              <w:t>DWP</w:t>
            </w:r>
          </w:p>
          <w:p w14:paraId="35257825" w14:textId="767B2D53" w:rsidR="00094EC3" w:rsidRDefault="00094EC3" w:rsidP="00C85037">
            <w:pPr>
              <w:pStyle w:val="ListParagraph"/>
              <w:ind w:left="0"/>
            </w:pPr>
            <w:r>
              <w:t>Local Skills Improvement Plan-Pilot</w:t>
            </w:r>
          </w:p>
          <w:p w14:paraId="52E13718" w14:textId="1D223DF2" w:rsidR="00BE67AC" w:rsidRDefault="00094EC3" w:rsidP="00C85037">
            <w:pPr>
              <w:pStyle w:val="ListParagraph"/>
              <w:ind w:left="0"/>
            </w:pPr>
            <w:r>
              <w:t>Closer engagement with B &amp; W College</w:t>
            </w:r>
          </w:p>
          <w:p w14:paraId="20499481" w14:textId="09E505A8" w:rsidR="00BE67AC" w:rsidRDefault="00094FD7" w:rsidP="00C85037">
            <w:pPr>
              <w:pStyle w:val="ListParagraph"/>
              <w:ind w:left="0"/>
            </w:pPr>
            <w:r w:rsidRPr="00094FD7">
              <w:t>Local Skills Improvement Plan-Pilot</w:t>
            </w:r>
          </w:p>
          <w:p w14:paraId="74B86C7F" w14:textId="77777777" w:rsidR="00BE67AC" w:rsidRDefault="00BE67AC" w:rsidP="00C85037">
            <w:pPr>
              <w:pStyle w:val="ListParagraph"/>
              <w:ind w:left="0"/>
            </w:pPr>
            <w:r>
              <w:t>Bracknell Schools Virtual Careers event for pre &amp; post 16 students  NL/LTW -23.6.21</w:t>
            </w:r>
          </w:p>
          <w:p w14:paraId="00314631" w14:textId="77777777" w:rsidR="007C4391" w:rsidRDefault="007C4391" w:rsidP="00C85037">
            <w:pPr>
              <w:pStyle w:val="ListParagraph"/>
              <w:ind w:left="0"/>
            </w:pPr>
            <w:r>
              <w:t>Links with Universities</w:t>
            </w:r>
          </w:p>
          <w:p w14:paraId="29041A22" w14:textId="14D874D0" w:rsidR="007C4391" w:rsidRPr="005720F5" w:rsidRDefault="007C4391" w:rsidP="00C85037">
            <w:pPr>
              <w:pStyle w:val="ListParagraph"/>
              <w:ind w:left="0"/>
            </w:pPr>
            <w:r>
              <w:t>Creative industries</w:t>
            </w:r>
          </w:p>
        </w:tc>
      </w:tr>
      <w:tr w:rsidR="00C85037" w14:paraId="1B6D01C2" w14:textId="77777777" w:rsidTr="005D65EB">
        <w:trPr>
          <w:trHeight w:val="1551"/>
        </w:trPr>
        <w:tc>
          <w:tcPr>
            <w:tcW w:w="4095" w:type="dxa"/>
          </w:tcPr>
          <w:p w14:paraId="2A55C469" w14:textId="77777777" w:rsidR="00C85037" w:rsidRDefault="00C85037" w:rsidP="00C85037">
            <w:r>
              <w:t xml:space="preserve">Signposting Employment &amp; Training </w:t>
            </w:r>
          </w:p>
          <w:p w14:paraId="7B4DD647" w14:textId="779AA504" w:rsidR="00C85037" w:rsidRDefault="00C85037" w:rsidP="00C85037">
            <w:r>
              <w:t>Opportunities</w:t>
            </w:r>
          </w:p>
          <w:p w14:paraId="02B977ED" w14:textId="5DE188D5" w:rsidR="00C85037" w:rsidRDefault="00C85037" w:rsidP="00C85037"/>
          <w:p w14:paraId="304B31A4" w14:textId="4FBC2762" w:rsidR="00C85037" w:rsidRDefault="00C85037" w:rsidP="00C85037"/>
          <w:p w14:paraId="003FCD65" w14:textId="2AB759A9" w:rsidR="00C85037" w:rsidRDefault="00C85037" w:rsidP="00C85037"/>
          <w:p w14:paraId="56F76430" w14:textId="77777777" w:rsidR="00C85037" w:rsidRDefault="00C85037" w:rsidP="00C85037"/>
          <w:p w14:paraId="3840A7E4" w14:textId="375CB9BA" w:rsidR="00C85037" w:rsidRDefault="00C85037" w:rsidP="00C85037"/>
        </w:tc>
        <w:tc>
          <w:tcPr>
            <w:tcW w:w="7736" w:type="dxa"/>
          </w:tcPr>
          <w:p w14:paraId="30299FAB" w14:textId="77777777" w:rsidR="00C85037" w:rsidRDefault="00BB3F21" w:rsidP="00C85037">
            <w:pPr>
              <w:pStyle w:val="ListParagraph"/>
              <w:numPr>
                <w:ilvl w:val="0"/>
                <w:numId w:val="2"/>
              </w:numPr>
            </w:pPr>
            <w:r>
              <w:t>Co-ordinate and disseminate information from organisations such as the Thames Valley Berkshire LEP (Berkshire Opportunities), the DWP, Learning to Work, FSB, Chamber of Commerce</w:t>
            </w:r>
            <w:r w:rsidR="009C28EC">
              <w:t>/ Bracknell</w:t>
            </w:r>
            <w:r>
              <w:t xml:space="preserve"> Local Advisory Group, etc</w:t>
            </w:r>
          </w:p>
          <w:p w14:paraId="0736421E" w14:textId="77777777" w:rsidR="005D65EB" w:rsidRDefault="005D65EB" w:rsidP="00C85037">
            <w:pPr>
              <w:pStyle w:val="ListParagraph"/>
              <w:numPr>
                <w:ilvl w:val="0"/>
                <w:numId w:val="2"/>
              </w:numPr>
            </w:pPr>
            <w:r>
              <w:t>Virtual and in-person careers events</w:t>
            </w:r>
          </w:p>
          <w:p w14:paraId="3EA3F921" w14:textId="00DABC14" w:rsidR="005D65EB" w:rsidRDefault="005D65EB" w:rsidP="00C85037">
            <w:pPr>
              <w:pStyle w:val="ListParagraph"/>
              <w:numPr>
                <w:ilvl w:val="0"/>
                <w:numId w:val="2"/>
              </w:numPr>
            </w:pPr>
            <w:r>
              <w:t>Collaboration with employment agencies</w:t>
            </w:r>
          </w:p>
        </w:tc>
        <w:tc>
          <w:tcPr>
            <w:tcW w:w="3330" w:type="dxa"/>
          </w:tcPr>
          <w:p w14:paraId="28DB45FB" w14:textId="77777777" w:rsidR="00C85037" w:rsidRDefault="007C4391" w:rsidP="00C85037">
            <w:pPr>
              <w:pStyle w:val="ListParagraph"/>
              <w:ind w:left="0"/>
            </w:pPr>
            <w:r>
              <w:t>Identify opportunities to enhance support through social media and networks</w:t>
            </w:r>
          </w:p>
          <w:p w14:paraId="18813E0C" w14:textId="77777777" w:rsidR="007C4391" w:rsidRDefault="007C4391" w:rsidP="00C85037">
            <w:pPr>
              <w:pStyle w:val="ListParagraph"/>
              <w:ind w:left="0"/>
            </w:pPr>
            <w:r>
              <w:t>Resource centre</w:t>
            </w:r>
          </w:p>
          <w:p w14:paraId="61913D0C" w14:textId="77777777" w:rsidR="007C4391" w:rsidRDefault="007C4391" w:rsidP="00C85037">
            <w:pPr>
              <w:pStyle w:val="ListParagraph"/>
              <w:ind w:left="0"/>
            </w:pPr>
            <w:r>
              <w:t>Portal for communication</w:t>
            </w:r>
          </w:p>
          <w:p w14:paraId="1B5B5F8A" w14:textId="44C220D2" w:rsidR="007C4391" w:rsidRPr="005720F5" w:rsidRDefault="007C4391" w:rsidP="00C85037">
            <w:pPr>
              <w:pStyle w:val="ListParagraph"/>
              <w:ind w:left="0"/>
            </w:pPr>
            <w:r>
              <w:t>ESDP web site</w:t>
            </w:r>
          </w:p>
        </w:tc>
      </w:tr>
      <w:tr w:rsidR="00C85037" w14:paraId="78703141" w14:textId="77777777" w:rsidTr="005F7B78">
        <w:tc>
          <w:tcPr>
            <w:tcW w:w="4095" w:type="dxa"/>
          </w:tcPr>
          <w:p w14:paraId="67CE1185" w14:textId="26507927" w:rsidR="00C85037" w:rsidRDefault="00C85037" w:rsidP="00C85037">
            <w:r>
              <w:t>Training for Micro &amp; Small Businesses</w:t>
            </w:r>
          </w:p>
          <w:p w14:paraId="78448476" w14:textId="6BCB6BB6" w:rsidR="00C85037" w:rsidRDefault="00C85037" w:rsidP="00C85037"/>
          <w:p w14:paraId="75F022FE" w14:textId="187B7079" w:rsidR="00C85037" w:rsidRDefault="00C85037" w:rsidP="00C85037"/>
          <w:p w14:paraId="529691B8" w14:textId="75612FC9" w:rsidR="00C85037" w:rsidRDefault="00C85037" w:rsidP="00C85037"/>
          <w:p w14:paraId="2C731A19" w14:textId="77777777" w:rsidR="00C85037" w:rsidRDefault="00C85037" w:rsidP="00C85037"/>
          <w:p w14:paraId="3FE93409" w14:textId="74226D75" w:rsidR="00C85037" w:rsidRDefault="00C85037" w:rsidP="00C85037"/>
        </w:tc>
        <w:tc>
          <w:tcPr>
            <w:tcW w:w="7736" w:type="dxa"/>
          </w:tcPr>
          <w:p w14:paraId="5CEC5BC9" w14:textId="39053EED" w:rsidR="00C85037" w:rsidRPr="00CD552F" w:rsidRDefault="00BB3F21" w:rsidP="00C85037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  <w:r>
              <w:t>Identify opportunities for training for small businesses working with the Thames valley Berkshire</w:t>
            </w:r>
            <w:r w:rsidR="005D65EB">
              <w:t xml:space="preserve"> Business</w:t>
            </w:r>
            <w:r>
              <w:t xml:space="preserve"> Growth Hub, the FSB, etc </w:t>
            </w:r>
            <w:r w:rsidR="005D65EB">
              <w:t>–</w:t>
            </w:r>
            <w:r>
              <w:t xml:space="preserve"> </w:t>
            </w:r>
            <w:r w:rsidRPr="00241588">
              <w:t>Nikki</w:t>
            </w:r>
          </w:p>
          <w:p w14:paraId="693994AB" w14:textId="77777777" w:rsidR="005D65EB" w:rsidRDefault="005D65EB" w:rsidP="00C85037">
            <w:pPr>
              <w:pStyle w:val="ListParagraph"/>
              <w:numPr>
                <w:ilvl w:val="0"/>
                <w:numId w:val="2"/>
              </w:numPr>
            </w:pPr>
            <w:r>
              <w:t>Thames Valley Berkshire LEP</w:t>
            </w:r>
          </w:p>
          <w:p w14:paraId="5D0E8174" w14:textId="61D4A7DA" w:rsidR="001D6178" w:rsidRDefault="001D6178" w:rsidP="00C85037">
            <w:pPr>
              <w:pStyle w:val="ListParagraph"/>
              <w:numPr>
                <w:ilvl w:val="0"/>
                <w:numId w:val="2"/>
              </w:numPr>
            </w:pPr>
            <w:r>
              <w:t>Bracknell employers- Bracknell BID</w:t>
            </w:r>
          </w:p>
        </w:tc>
        <w:tc>
          <w:tcPr>
            <w:tcW w:w="3330" w:type="dxa"/>
          </w:tcPr>
          <w:p w14:paraId="3E20AA52" w14:textId="77777777" w:rsidR="00C85037" w:rsidRDefault="001D6178" w:rsidP="00C85037">
            <w:pPr>
              <w:pStyle w:val="ListParagraph"/>
              <w:ind w:left="0"/>
            </w:pPr>
            <w:r>
              <w:t>Supply chain opportunities, link with training providers- FSB</w:t>
            </w:r>
          </w:p>
          <w:p w14:paraId="1089257F" w14:textId="6A0C23D2" w:rsidR="001D6178" w:rsidRPr="005720F5" w:rsidRDefault="001D6178" w:rsidP="00C85037">
            <w:pPr>
              <w:pStyle w:val="ListParagraph"/>
              <w:ind w:left="0"/>
            </w:pPr>
            <w:r>
              <w:t>Training support from the major employers through to the supply chain- Bracknell BID</w:t>
            </w:r>
          </w:p>
        </w:tc>
      </w:tr>
      <w:tr w:rsidR="00C85037" w14:paraId="4B4AEB05" w14:textId="77777777" w:rsidTr="005F7B78">
        <w:tc>
          <w:tcPr>
            <w:tcW w:w="4095" w:type="dxa"/>
          </w:tcPr>
          <w:p w14:paraId="29342C7A" w14:textId="203733DB" w:rsidR="00C85037" w:rsidRDefault="00C85037" w:rsidP="00C85037">
            <w:r>
              <w:t>L</w:t>
            </w:r>
            <w:r w:rsidR="00BB3F21">
              <w:t>ocal Market Information (L</w:t>
            </w:r>
            <w:r>
              <w:t>MI</w:t>
            </w:r>
            <w:r w:rsidR="00BB3F21">
              <w:t xml:space="preserve">) </w:t>
            </w:r>
            <w:r>
              <w:t>&amp; Career Paths</w:t>
            </w:r>
          </w:p>
          <w:p w14:paraId="031E8CB1" w14:textId="5AC021FF" w:rsidR="00C85037" w:rsidRDefault="00C85037" w:rsidP="00C85037"/>
        </w:tc>
        <w:tc>
          <w:tcPr>
            <w:tcW w:w="7736" w:type="dxa"/>
          </w:tcPr>
          <w:p w14:paraId="744B0E58" w14:textId="77777777" w:rsidR="00C85037" w:rsidRDefault="00EB27EC" w:rsidP="00C85037">
            <w:pPr>
              <w:pStyle w:val="ListParagraph"/>
              <w:numPr>
                <w:ilvl w:val="0"/>
                <w:numId w:val="2"/>
              </w:numPr>
            </w:pPr>
            <w:r>
              <w:t>Pre and post 16 Careers Event and possible Future Careers Club, Heathrow employment loss impact (Screen skills) etc….</w:t>
            </w:r>
          </w:p>
          <w:p w14:paraId="6A0F7996" w14:textId="47932DA6" w:rsidR="005D65EB" w:rsidRDefault="005D65EB" w:rsidP="008B2B4D">
            <w:pPr>
              <w:ind w:left="360"/>
            </w:pPr>
          </w:p>
        </w:tc>
        <w:tc>
          <w:tcPr>
            <w:tcW w:w="3330" w:type="dxa"/>
          </w:tcPr>
          <w:p w14:paraId="31CC2627" w14:textId="77777777" w:rsidR="00C85037" w:rsidRDefault="001D6178" w:rsidP="00C85037">
            <w:pPr>
              <w:pStyle w:val="ListParagraph"/>
              <w:tabs>
                <w:tab w:val="left" w:pos="1370"/>
              </w:tabs>
              <w:ind w:left="0"/>
            </w:pPr>
            <w:r>
              <w:t>NL to update</w:t>
            </w:r>
          </w:p>
          <w:p w14:paraId="3137F8A7" w14:textId="142332A0" w:rsidR="001D6178" w:rsidRPr="005720F5" w:rsidRDefault="001D6178" w:rsidP="00C85037">
            <w:pPr>
              <w:pStyle w:val="ListParagraph"/>
              <w:tabs>
                <w:tab w:val="left" w:pos="1370"/>
              </w:tabs>
              <w:ind w:left="0"/>
            </w:pPr>
            <w:r>
              <w:t>BFC engagement</w:t>
            </w:r>
            <w:r w:rsidR="006B28BD">
              <w:t>.</w:t>
            </w:r>
          </w:p>
        </w:tc>
      </w:tr>
    </w:tbl>
    <w:p w14:paraId="223B2740" w14:textId="2198A900" w:rsidR="003B36EF" w:rsidRDefault="003B36EF" w:rsidP="009079E8"/>
    <w:sectPr w:rsidR="003B36EF" w:rsidSect="00C850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3921"/>
    <w:multiLevelType w:val="hybridMultilevel"/>
    <w:tmpl w:val="51F2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A5B72"/>
    <w:multiLevelType w:val="hybridMultilevel"/>
    <w:tmpl w:val="CCBCE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360F9"/>
    <w:multiLevelType w:val="hybridMultilevel"/>
    <w:tmpl w:val="51440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037"/>
    <w:rsid w:val="00094EC3"/>
    <w:rsid w:val="00094FD7"/>
    <w:rsid w:val="001D6178"/>
    <w:rsid w:val="00241588"/>
    <w:rsid w:val="003B36EF"/>
    <w:rsid w:val="005D65EB"/>
    <w:rsid w:val="006B28BD"/>
    <w:rsid w:val="007C4391"/>
    <w:rsid w:val="008B2B4D"/>
    <w:rsid w:val="009079E8"/>
    <w:rsid w:val="009C28EC"/>
    <w:rsid w:val="00A278F4"/>
    <w:rsid w:val="00BB3F21"/>
    <w:rsid w:val="00BE67AC"/>
    <w:rsid w:val="00C85037"/>
    <w:rsid w:val="00CD552F"/>
    <w:rsid w:val="00E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6CFD7"/>
  <w15:chartTrackingRefBased/>
  <w15:docId w15:val="{238FE79C-04C3-48D9-9D1D-0C141E5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037"/>
    <w:pPr>
      <w:ind w:left="720"/>
      <w:contextualSpacing/>
    </w:pPr>
  </w:style>
  <w:style w:type="table" w:styleId="TableGrid">
    <w:name w:val="Table Grid"/>
    <w:basedOn w:val="TableNormal"/>
    <w:uiPriority w:val="39"/>
    <w:rsid w:val="00C8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Collis</dc:creator>
  <cp:keywords/>
  <dc:description/>
  <cp:lastModifiedBy>Charlotte Balchin</cp:lastModifiedBy>
  <cp:revision>4</cp:revision>
  <dcterms:created xsi:type="dcterms:W3CDTF">2021-05-10T08:43:00Z</dcterms:created>
  <dcterms:modified xsi:type="dcterms:W3CDTF">2021-05-10T08:43:00Z</dcterms:modified>
</cp:coreProperties>
</file>